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914C" w14:textId="77777777" w:rsidR="00C9392B" w:rsidRDefault="00C9392B">
      <w:pPr>
        <w:rPr>
          <w:lang w:val="ru-RU"/>
        </w:rPr>
      </w:pPr>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bookmarkStart w:id="0" w:name="_GoBack"/>
      <w:bookmarkEnd w:id="0"/>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Pr>
          <w:rFonts w:ascii="Times New Roman" w:hAnsi="Times New Roman"/>
          <w:sz w:val="28"/>
          <w:szCs w:val="28"/>
          <w:lang w:val="ru-RU"/>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 xml:space="preserve">аций отдыха детей и оздоровления в их </w:t>
      </w:r>
      <w:r>
        <w:rPr>
          <w:rFonts w:ascii="Times New Roman" w:hAnsi="Times New Roman"/>
          <w:sz w:val="28"/>
          <w:szCs w:val="28"/>
          <w:lang w:val="ru-RU"/>
        </w:rPr>
        <w:lastRenderedPageBreak/>
        <w:t>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 xml:space="preserve">питания с использованием материалов официального сайта </w:t>
      </w:r>
      <w:r w:rsidRPr="00BE6CD5">
        <w:rPr>
          <w:rFonts w:ascii="Times New Roman" w:hAnsi="Times New Roman" w:cs="Times New Roman"/>
          <w:sz w:val="28"/>
          <w:szCs w:val="28"/>
          <w:lang w:val="ru-RU"/>
        </w:rPr>
        <w:lastRenderedPageBreak/>
        <w:t>Федеральной службы по надзору в сфере защиты прав потребителей и благополучия человека «здоровое-питание.рф».</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w:t>
      </w:r>
      <w:r w:rsidRPr="00285C28">
        <w:rPr>
          <w:rFonts w:ascii="Times New Roman" w:hAnsi="Times New Roman" w:cs="Times New Roman"/>
          <w:sz w:val="28"/>
          <w:szCs w:val="28"/>
          <w:lang w:val="ru-RU"/>
        </w:rPr>
        <w:lastRenderedPageBreak/>
        <w:t>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 xml:space="preserve">Система поощрения социальной успешности и проявлений активной жизненной позиции детей направлена на формирование у детей </w:t>
      </w:r>
      <w:r w:rsidRPr="00285C28">
        <w:rPr>
          <w:rFonts w:ascii="Times New Roman" w:hAnsi="Times New Roman" w:cs="Times New Roman"/>
          <w:sz w:val="28"/>
          <w:szCs w:val="28"/>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w:t>
      </w:r>
      <w:r w:rsidRPr="00285C28">
        <w:rPr>
          <w:rFonts w:ascii="Times New Roman" w:hAnsi="Times New Roman" w:cs="Times New Roman"/>
          <w:sz w:val="28"/>
          <w:szCs w:val="28"/>
          <w:lang w:val="ru-RU"/>
        </w:rPr>
        <w:lastRenderedPageBreak/>
        <w:t xml:space="preserve">(законным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 ;</w:t>
      </w:r>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w:t>
      </w:r>
      <w:r w:rsidRPr="002A32F2">
        <w:rPr>
          <w:rFonts w:ascii="Times New Roman" w:hAnsi="Times New Roman" w:cs="Times New Roman"/>
          <w:sz w:val="28"/>
          <w:szCs w:val="28"/>
          <w:lang w:val="ru-RU"/>
        </w:rPr>
        <w:lastRenderedPageBreak/>
        <w:t>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2A32F2">
        <w:rPr>
          <w:rFonts w:ascii="Times New Roman" w:hAnsi="Times New Roman" w:cs="Times New Roman"/>
          <w:sz w:val="28"/>
          <w:szCs w:val="28"/>
          <w:lang w:val="ru-RU"/>
        </w:rPr>
        <w:lastRenderedPageBreak/>
        <w:t>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мероприятий: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онлайн-мероприятия в официальных гpyппax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t xml:space="preserve">Общелагерный уровень, который определяет установки содержания и демонстрацию ценностного отношения по каждому из смысловых блоков: </w:t>
      </w:r>
      <w:r w:rsidRPr="00285C28">
        <w:rPr>
          <w:rFonts w:ascii="Times New Roman" w:hAnsi="Times New Roman" w:cs="Times New Roman"/>
          <w:sz w:val="28"/>
          <w:szCs w:val="28"/>
          <w:lang w:val="ru-RU"/>
        </w:rPr>
        <w:lastRenderedPageBreak/>
        <w:t>«Мир»,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общелагерном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7908D9">
        <w:rPr>
          <w:rFonts w:ascii="Times New Roman" w:hAnsi="Times New Roman" w:cs="Times New Roman"/>
          <w:sz w:val="28"/>
          <w:szCs w:val="28"/>
          <w:lang w:val="ru-RU"/>
        </w:rPr>
        <w:lastRenderedPageBreak/>
        <w:t>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w:t>
      </w:r>
      <w:r w:rsidRPr="0031427A">
        <w:rPr>
          <w:rFonts w:ascii="Times New Roman" w:hAnsi="Times New Roman" w:cs="Times New Roman"/>
          <w:sz w:val="28"/>
          <w:szCs w:val="28"/>
          <w:lang w:val="ru-RU"/>
        </w:rPr>
        <w:lastRenderedPageBreak/>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w:t>
      </w:r>
      <w:r w:rsidRPr="009C0CDC">
        <w:rPr>
          <w:rFonts w:ascii="Times New Roman" w:hAnsi="Times New Roman" w:cs="Times New Roman"/>
          <w:sz w:val="28"/>
          <w:szCs w:val="28"/>
          <w:lang w:val="ru-RU"/>
        </w:rPr>
        <w:lastRenderedPageBreak/>
        <w:t>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w:t>
      </w:r>
      <w:r w:rsidRPr="009C0CDC">
        <w:rPr>
          <w:rFonts w:ascii="Times New Roman" w:hAnsi="Times New Roman" w:cs="Times New Roman"/>
          <w:sz w:val="28"/>
          <w:szCs w:val="28"/>
          <w:lang w:val="ru-RU"/>
        </w:rPr>
        <w:lastRenderedPageBreak/>
        <w:t>законных представителей федерального, регионального и общелагерного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7908D9">
        <w:rPr>
          <w:rFonts w:ascii="Times New Roman" w:hAnsi="Times New Roman" w:cs="Times New Roman"/>
          <w:sz w:val="28"/>
          <w:szCs w:val="28"/>
          <w:lang w:val="ru-RU"/>
        </w:rPr>
        <w:lastRenderedPageBreak/>
        <w:t>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ежесменно</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Игры на знакомство, командообразование,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«Зарничка»,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w:t>
      </w:r>
      <w:r w:rsidRPr="009C0CDC">
        <w:rPr>
          <w:rFonts w:ascii="Times New Roman" w:hAnsi="Times New Roman" w:cs="Times New Roman"/>
          <w:sz w:val="28"/>
          <w:szCs w:val="28"/>
          <w:lang w:val="ru-RU"/>
        </w:rPr>
        <w:lastRenderedPageBreak/>
        <w:t>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w:t>
      </w:r>
      <w:r w:rsidRPr="009C0CDC">
        <w:rPr>
          <w:rFonts w:ascii="Times New Roman" w:hAnsi="Times New Roman" w:cs="Times New Roman"/>
          <w:sz w:val="28"/>
          <w:szCs w:val="28"/>
          <w:lang w:val="ru-RU"/>
        </w:rPr>
        <w:lastRenderedPageBreak/>
        <w:t>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8"/>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9042" w14:textId="77777777" w:rsidR="0027784F" w:rsidRDefault="0027784F" w:rsidP="0027784F">
      <w:r>
        <w:separator/>
      </w:r>
    </w:p>
  </w:endnote>
  <w:endnote w:type="continuationSeparator" w:id="0">
    <w:p w14:paraId="29CA9744" w14:textId="77777777" w:rsidR="0027784F" w:rsidRDefault="0027784F"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9966D" w14:textId="77777777" w:rsidR="0027784F" w:rsidRDefault="0027784F" w:rsidP="0027784F">
      <w:r>
        <w:separator/>
      </w:r>
    </w:p>
  </w:footnote>
  <w:footnote w:type="continuationSeparator" w:id="0">
    <w:p w14:paraId="6F2201A9" w14:textId="77777777" w:rsidR="0027784F" w:rsidRDefault="0027784F" w:rsidP="0027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5475"/>
      <w:docPartObj>
        <w:docPartGallery w:val="Page Numbers (Top of Page)"/>
        <w:docPartUnique/>
      </w:docPartObj>
    </w:sdtPr>
    <w:sdtEndPr/>
    <w:sdtContent>
      <w:p w14:paraId="5796CFD0" w14:textId="104FF661" w:rsidR="0027784F" w:rsidRDefault="0027784F">
        <w:pPr>
          <w:pStyle w:val="a4"/>
          <w:jc w:val="center"/>
        </w:pPr>
        <w:r>
          <w:fldChar w:fldCharType="begin"/>
        </w:r>
        <w:r>
          <w:instrText>PAGE   \* MERGEFORMAT</w:instrText>
        </w:r>
        <w:r>
          <w:fldChar w:fldCharType="separate"/>
        </w:r>
        <w:r w:rsidR="003E66F5" w:rsidRPr="003E66F5">
          <w:rPr>
            <w:noProof/>
            <w:lang w:val="ru-RU"/>
          </w:rPr>
          <w:t>1</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start w:val="1"/>
      <w:numFmt w:val="upperRoman"/>
      <w:lvlText w:val="%1."/>
      <w:lvlJc w:val="left"/>
      <w:pPr>
        <w:tabs>
          <w:tab w:val="left" w:pos="312"/>
        </w:tabs>
      </w:pPr>
    </w:lvl>
  </w:abstractNum>
  <w:abstractNum w:abstractNumId="2">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D7989C"/>
    <w:multiLevelType w:val="singleLevel"/>
    <w:tmpl w:val="30D7989C"/>
    <w:lvl w:ilvl="0">
      <w:start w:val="1"/>
      <w:numFmt w:val="upperRoman"/>
      <w:suff w:val="space"/>
      <w:lvlText w:val="%1."/>
      <w:lvlJc w:val="left"/>
    </w:lvl>
  </w:abstractNum>
  <w:abstractNum w:abstractNumId="9">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B"/>
    <w:rsid w:val="0027784F"/>
    <w:rsid w:val="00285C28"/>
    <w:rsid w:val="002A32F2"/>
    <w:rsid w:val="0031427A"/>
    <w:rsid w:val="003E66F5"/>
    <w:rsid w:val="004C1312"/>
    <w:rsid w:val="007908D9"/>
    <w:rsid w:val="009C0CDC"/>
    <w:rsid w:val="00BE6CD5"/>
    <w:rsid w:val="00C9392B"/>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42</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3</cp:revision>
  <dcterms:created xsi:type="dcterms:W3CDTF">2025-04-20T13:45:00Z</dcterms:created>
  <dcterms:modified xsi:type="dcterms:W3CDTF">2025-04-21T06:41:00Z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