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7" w:rsidRDefault="001D6A67">
      <w:pPr>
        <w:rPr>
          <w:sz w:val="26"/>
          <w:lang w:val="en-US"/>
        </w:rPr>
      </w:pPr>
    </w:p>
    <w:p w:rsidR="003B382E" w:rsidRPr="003B382E" w:rsidRDefault="003B382E">
      <w:pPr>
        <w:rPr>
          <w:sz w:val="26"/>
          <w:lang w:val="en-US"/>
        </w:rPr>
      </w:pPr>
    </w:p>
    <w:p w:rsidR="001D6A67" w:rsidRDefault="001D6A67">
      <w:pPr>
        <w:rPr>
          <w:sz w:val="26"/>
        </w:rPr>
      </w:pPr>
    </w:p>
    <w:p w:rsidR="003B382E" w:rsidRDefault="003B382E">
      <w:pPr>
        <w:pStyle w:val="a3"/>
        <w:spacing w:before="179"/>
        <w:ind w:left="3134"/>
        <w:jc w:val="center"/>
        <w:rPr>
          <w:lang w:val="en-US"/>
        </w:rPr>
      </w:pPr>
    </w:p>
    <w:p w:rsidR="00552657" w:rsidRDefault="00552657">
      <w:pPr>
        <w:pStyle w:val="a3"/>
        <w:spacing w:before="179"/>
        <w:ind w:left="3134"/>
        <w:jc w:val="center"/>
        <w:rPr>
          <w:spacing w:val="-57"/>
        </w:rPr>
      </w:pPr>
      <w:r>
        <w:t xml:space="preserve">План </w:t>
      </w:r>
    </w:p>
    <w:p w:rsidR="001D6A67" w:rsidRDefault="00CB22A2">
      <w:pPr>
        <w:pStyle w:val="a3"/>
        <w:spacing w:before="179"/>
        <w:ind w:left="3134"/>
        <w:jc w:val="center"/>
      </w:pPr>
      <w:r>
        <w:t>ш</w:t>
      </w:r>
      <w:r w:rsidR="00137E8E">
        <w:t>таба</w:t>
      </w:r>
      <w:r>
        <w:t xml:space="preserve"> </w:t>
      </w:r>
      <w:r w:rsidR="00137E8E">
        <w:t>воспитательной</w:t>
      </w:r>
      <w:r>
        <w:t xml:space="preserve"> </w:t>
      </w:r>
      <w:r w:rsidR="00137E8E">
        <w:t>работы</w:t>
      </w:r>
      <w:r w:rsidR="00552657">
        <w:t xml:space="preserve"> МБОУ </w:t>
      </w:r>
      <w:proofErr w:type="spellStart"/>
      <w:r w:rsidR="00552657">
        <w:t>Окино-Ключевской</w:t>
      </w:r>
      <w:proofErr w:type="spellEnd"/>
      <w:r w:rsidR="00552657">
        <w:t xml:space="preserve"> СОШ</w:t>
      </w:r>
    </w:p>
    <w:p w:rsidR="001D6A67" w:rsidRDefault="00CB22A2">
      <w:pPr>
        <w:pStyle w:val="a3"/>
        <w:ind w:left="3140"/>
        <w:jc w:val="center"/>
      </w:pPr>
      <w:r>
        <w:t xml:space="preserve">на2024 -2025 </w:t>
      </w:r>
      <w:r w:rsidR="00137E8E">
        <w:t>учебный год</w:t>
      </w:r>
    </w:p>
    <w:p w:rsidR="00BB2DFE" w:rsidRDefault="00137E8E" w:rsidP="003B382E">
      <w:pPr>
        <w:spacing w:before="64"/>
        <w:ind w:right="685"/>
        <w:jc w:val="right"/>
        <w:rPr>
          <w:spacing w:val="-52"/>
        </w:rPr>
      </w:pPr>
      <w:r>
        <w:br w:type="column"/>
      </w:r>
      <w:r>
        <w:lastRenderedPageBreak/>
        <w:t>Приложение</w:t>
      </w:r>
      <w:r w:rsidR="00BB2DFE">
        <w:t xml:space="preserve"> № 3</w:t>
      </w:r>
    </w:p>
    <w:p w:rsidR="003B382E" w:rsidRPr="00CB22A2" w:rsidRDefault="00BB2DFE" w:rsidP="003B382E">
      <w:pPr>
        <w:spacing w:before="64"/>
        <w:ind w:right="685"/>
        <w:jc w:val="right"/>
      </w:pPr>
      <w:r>
        <w:t>к приказу №</w:t>
      </w:r>
      <w:r w:rsidR="003B382E">
        <w:t xml:space="preserve"> 94</w:t>
      </w:r>
      <w:r w:rsidR="003B382E" w:rsidRPr="00CB22A2">
        <w:t>/1</w:t>
      </w:r>
    </w:p>
    <w:p w:rsidR="001D6A67" w:rsidRPr="00BB2DFE" w:rsidRDefault="00137E8E" w:rsidP="003B382E">
      <w:pPr>
        <w:spacing w:before="64"/>
        <w:ind w:right="685"/>
        <w:jc w:val="right"/>
        <w:rPr>
          <w:spacing w:val="-52"/>
        </w:rPr>
        <w:sectPr w:rsidR="001D6A67" w:rsidRPr="00BB2DFE">
          <w:type w:val="continuous"/>
          <w:pgSz w:w="11910" w:h="16840"/>
          <w:pgMar w:top="880" w:right="160" w:bottom="0" w:left="1280" w:header="720" w:footer="720" w:gutter="0"/>
          <w:cols w:num="2" w:space="720" w:equalWidth="0">
            <w:col w:w="7060" w:space="40"/>
            <w:col w:w="3370"/>
          </w:cols>
        </w:sectPr>
      </w:pPr>
      <w:r>
        <w:t>от</w:t>
      </w:r>
      <w:r w:rsidR="003B382E">
        <w:t xml:space="preserve"> 30</w:t>
      </w:r>
      <w:r w:rsidR="00CB22A2">
        <w:t xml:space="preserve">.08.2024 </w:t>
      </w:r>
      <w:r w:rsidR="00BB2DFE">
        <w:t>г.</w:t>
      </w:r>
    </w:p>
    <w:p w:rsidR="001D6A67" w:rsidRDefault="001D6A67">
      <w:pPr>
        <w:rPr>
          <w:sz w:val="12"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4639"/>
        <w:gridCol w:w="2977"/>
        <w:gridCol w:w="1984"/>
      </w:tblGrid>
      <w:tr w:rsidR="00FD4F99" w:rsidTr="00FD4F99">
        <w:trPr>
          <w:trHeight w:val="276"/>
        </w:trPr>
        <w:tc>
          <w:tcPr>
            <w:tcW w:w="640" w:type="dxa"/>
          </w:tcPr>
          <w:p w:rsidR="00FD4F99" w:rsidRDefault="00FD4F99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9" w:type="dxa"/>
          </w:tcPr>
          <w:p w:rsidR="00FD4F99" w:rsidRDefault="00FD4F99" w:rsidP="009E6869">
            <w:pPr>
              <w:pStyle w:val="TableParagraph"/>
              <w:spacing w:line="256" w:lineRule="exact"/>
              <w:ind w:right="2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4F99" w:rsidRDefault="00FD4F99">
            <w:pPr>
              <w:pStyle w:val="TableParagraph"/>
              <w:spacing w:line="256" w:lineRule="exact"/>
              <w:ind w:left="18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9" w:rsidRDefault="00FD4F99" w:rsidP="00FD4F99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D4F99" w:rsidTr="00FD4F99">
        <w:trPr>
          <w:trHeight w:val="55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D4F99" w:rsidRDefault="00FD4F99" w:rsidP="00991FBF">
            <w:pPr>
              <w:pStyle w:val="TableParagraph"/>
              <w:tabs>
                <w:tab w:val="left" w:pos="815"/>
                <w:tab w:val="left" w:pos="816"/>
              </w:tabs>
              <w:autoSpaceDE/>
              <w:autoSpaceDN/>
              <w:ind w:left="107" w:right="70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социально-психологического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D4F99" w:rsidRDefault="00FD4F9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576" w:right="555" w:firstLine="6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с детьми, </w:t>
            </w:r>
            <w:r>
              <w:rPr>
                <w:spacing w:val="1"/>
                <w:sz w:val="24"/>
              </w:rPr>
              <w:t>советник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4F99" w:rsidRDefault="00FD4F99" w:rsidP="00FD4F99">
            <w:pPr>
              <w:pStyle w:val="TableParagraph"/>
              <w:spacing w:line="270" w:lineRule="atLeast"/>
              <w:ind w:left="0" w:firstLin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D4F99" w:rsidTr="00FD4F99">
        <w:trPr>
          <w:trHeight w:val="1107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Организациявнеурочнойзанятостиучащихсяшколывкружкахиспортивныхклубах.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 каникул.</w:t>
            </w:r>
          </w:p>
          <w:p w:rsidR="00FD4F99" w:rsidRDefault="00FD4F99" w:rsidP="00991FBF">
            <w:pPr>
              <w:pStyle w:val="TableParagraph"/>
              <w:tabs>
                <w:tab w:val="left" w:pos="815"/>
                <w:tab w:val="left" w:pos="816"/>
              </w:tabs>
              <w:autoSpaceDE/>
              <w:autoSpaceDN/>
              <w:ind w:left="0" w:right="703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D4F99" w:rsidRDefault="00FD4F9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с детьми, </w:t>
            </w:r>
            <w:r>
              <w:rPr>
                <w:spacing w:val="1"/>
                <w:sz w:val="24"/>
              </w:rPr>
              <w:t>советник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4F99" w:rsidRDefault="00FD4F99">
            <w:pPr>
              <w:pStyle w:val="TableParagraph"/>
              <w:tabs>
                <w:tab w:val="left" w:pos="1009"/>
                <w:tab w:val="left" w:pos="1897"/>
                <w:tab w:val="left" w:pos="2352"/>
                <w:tab w:val="left" w:pos="3724"/>
                <w:tab w:val="left" w:pos="4959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Штаба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пропаганде здорового </w:t>
            </w:r>
            <w:r>
              <w:rPr>
                <w:spacing w:val="-1"/>
                <w:sz w:val="24"/>
              </w:rPr>
              <w:t>образа</w:t>
            </w:r>
            <w:r w:rsidR="00CB22A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ВР с детьми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D4F99" w:rsidTr="00FD4F99">
        <w:trPr>
          <w:trHeight w:val="829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 зимних каникулах.</w:t>
            </w:r>
            <w:r w:rsidR="00CB22A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Занятость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 ВШУ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зимних каникулах.</w:t>
            </w:r>
            <w:proofErr w:type="gramEnd"/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19" w:firstLine="137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1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D4F99" w:rsidTr="00FD4F99">
        <w:trPr>
          <w:trHeight w:val="1661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B22A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  <w:p w:rsidR="00FD4F99" w:rsidRDefault="00FD4F9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Участиеучащихся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остоящихнаучете,вобщественнойработе,массовыхмероприятиях,занятостьвкружкахисекциях.</w:t>
            </w:r>
          </w:p>
          <w:p w:rsidR="00FD4F99" w:rsidRDefault="00FD4F9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180" w:right="1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ВР с детьми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D4F99" w:rsidTr="00FD4F99">
        <w:trPr>
          <w:trHeight w:val="1661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D4F99" w:rsidRDefault="00FD4F99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  экстремистских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:rsidR="00FD4F99" w:rsidRDefault="00FD4F99">
            <w:pPr>
              <w:pStyle w:val="TableParagraph"/>
              <w:spacing w:line="270" w:lineRule="atLeast"/>
              <w:ind w:right="10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ВР с детьми,</w:t>
            </w:r>
            <w:r w:rsidR="00CB22A2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советник директора по ВР,</w:t>
            </w:r>
            <w:r>
              <w:rPr>
                <w:sz w:val="24"/>
              </w:rPr>
              <w:t xml:space="preserve"> классные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D4F99" w:rsidTr="00FD4F99">
        <w:trPr>
          <w:trHeight w:val="1106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858"/>
              <w:jc w:val="left"/>
              <w:rPr>
                <w:sz w:val="24"/>
              </w:rPr>
            </w:pPr>
            <w:r>
              <w:rPr>
                <w:sz w:val="24"/>
              </w:rPr>
              <w:t>Ученическоесамоуправлениевшколе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нализработыШтабанавесеннихканикулах.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392" w:right="382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ВР с детьми,</w:t>
            </w:r>
            <w:r w:rsidR="00CB22A2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советник директора по ВР,</w:t>
            </w:r>
            <w:r>
              <w:rPr>
                <w:sz w:val="24"/>
              </w:rPr>
              <w:t xml:space="preserve"> классные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D4F99" w:rsidTr="00FD4F99">
        <w:trPr>
          <w:trHeight w:val="1106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108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FD4F99" w:rsidRDefault="00FD4F9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 делах.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Анализ работы Штаба ВР за год.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отдыха учащихся и временной трудовой занятости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237" w:right="22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>
              <w:rPr>
                <w:spacing w:val="1"/>
                <w:sz w:val="24"/>
              </w:rPr>
              <w:t xml:space="preserve"> советник директора по ВР</w:t>
            </w:r>
            <w:r>
              <w:rPr>
                <w:sz w:val="24"/>
              </w:rPr>
              <w:t>, классные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D4F99" w:rsidTr="00FD4F99">
        <w:trPr>
          <w:trHeight w:val="1384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ind w:right="95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Летняя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 w:rsidR="00CB22A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советник директора по ВР, </w:t>
            </w: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 с детьми,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ind w:left="0" w:firstLine="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D4F99" w:rsidTr="00FD4F99">
        <w:trPr>
          <w:trHeight w:val="1107"/>
        </w:trPr>
        <w:tc>
          <w:tcPr>
            <w:tcW w:w="640" w:type="dxa"/>
          </w:tcPr>
          <w:p w:rsidR="00FD4F99" w:rsidRDefault="00FD4F99">
            <w:pPr>
              <w:pStyle w:val="TableParagraph"/>
              <w:ind w:left="126" w:righ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9" w:type="dxa"/>
          </w:tcPr>
          <w:p w:rsidR="00FD4F99" w:rsidRDefault="00FD4F9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977" w:type="dxa"/>
          </w:tcPr>
          <w:p w:rsidR="00FD4F99" w:rsidRDefault="00FD4F99">
            <w:pPr>
              <w:pStyle w:val="TableParagraph"/>
              <w:spacing w:line="270" w:lineRule="atLeast"/>
              <w:ind w:left="237" w:right="226" w:firstLine="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советник директора</w:t>
            </w:r>
            <w:r>
              <w:rPr>
                <w:sz w:val="24"/>
              </w:rPr>
              <w:t xml:space="preserve"> по ВР, социальный</w:t>
            </w:r>
            <w:r w:rsidR="00CB22A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FD4F99" w:rsidRDefault="00FD4F99" w:rsidP="00FD4F99">
            <w:pPr>
              <w:pStyle w:val="TableParagraph"/>
              <w:spacing w:line="270" w:lineRule="atLeast"/>
              <w:ind w:left="0" w:firstLine="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1D6A67" w:rsidRDefault="001D6A6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552657" w:rsidRDefault="00552657">
      <w:pPr>
        <w:spacing w:line="270" w:lineRule="atLeast"/>
        <w:rPr>
          <w:sz w:val="24"/>
        </w:rPr>
      </w:pPr>
    </w:p>
    <w:p w:rsidR="00CB22A2" w:rsidRDefault="00552657">
      <w:pPr>
        <w:spacing w:line="270" w:lineRule="atLeast"/>
        <w:rPr>
          <w:sz w:val="24"/>
        </w:rPr>
      </w:pPr>
      <w:r>
        <w:rPr>
          <w:sz w:val="24"/>
        </w:rPr>
        <w:t xml:space="preserve">Заместитель директора по ВР с детьми                      </w:t>
      </w:r>
      <w:r w:rsidR="00CB22A2">
        <w:rPr>
          <w:sz w:val="24"/>
        </w:rPr>
        <w:t>Куренкова А. А.</w:t>
      </w:r>
      <w:r>
        <w:rPr>
          <w:sz w:val="24"/>
        </w:rPr>
        <w:t xml:space="preserve">       </w:t>
      </w: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CB22A2" w:rsidRDefault="00CB22A2" w:rsidP="00CB22A2">
      <w:pPr>
        <w:rPr>
          <w:sz w:val="24"/>
        </w:rPr>
      </w:pPr>
    </w:p>
    <w:p w:rsidR="00CB22A2" w:rsidRPr="00CB22A2" w:rsidRDefault="00CB22A2" w:rsidP="00CB22A2">
      <w:pPr>
        <w:rPr>
          <w:sz w:val="24"/>
        </w:rPr>
      </w:pPr>
    </w:p>
    <w:p w:rsidR="00552657" w:rsidRPr="00CB22A2" w:rsidRDefault="00552657" w:rsidP="00CB22A2">
      <w:pPr>
        <w:rPr>
          <w:sz w:val="24"/>
        </w:rPr>
        <w:sectPr w:rsidR="00552657" w:rsidRPr="00CB22A2">
          <w:type w:val="continuous"/>
          <w:pgSz w:w="11910" w:h="16840"/>
          <w:pgMar w:top="880" w:right="160" w:bottom="0" w:left="1280" w:header="720" w:footer="720" w:gutter="0"/>
          <w:cols w:space="720"/>
        </w:sectPr>
      </w:pPr>
    </w:p>
    <w:p w:rsidR="001D6A67" w:rsidRDefault="001D6A67" w:rsidP="00CB22A2">
      <w:pPr>
        <w:spacing w:before="34"/>
        <w:ind w:right="262"/>
        <w:rPr>
          <w:rFonts w:ascii="Calibri"/>
        </w:rPr>
      </w:pPr>
    </w:p>
    <w:sectPr w:rsidR="001D6A67" w:rsidSect="00877AFE">
      <w:pgSz w:w="11910" w:h="16840"/>
      <w:pgMar w:top="660" w:right="1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C49"/>
    <w:multiLevelType w:val="multilevel"/>
    <w:tmpl w:val="56903856"/>
    <w:lvl w:ilvl="0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45" w:hanging="708"/>
      </w:pPr>
    </w:lvl>
    <w:lvl w:ilvl="2">
      <w:numFmt w:val="bullet"/>
      <w:lvlText w:val="•"/>
      <w:lvlJc w:val="left"/>
      <w:pPr>
        <w:ind w:left="2071" w:hanging="708"/>
      </w:pPr>
    </w:lvl>
    <w:lvl w:ilvl="3">
      <w:numFmt w:val="bullet"/>
      <w:lvlText w:val="•"/>
      <w:lvlJc w:val="left"/>
      <w:pPr>
        <w:ind w:left="2697" w:hanging="708"/>
      </w:pPr>
    </w:lvl>
    <w:lvl w:ilvl="4">
      <w:numFmt w:val="bullet"/>
      <w:lvlText w:val="•"/>
      <w:lvlJc w:val="left"/>
      <w:pPr>
        <w:ind w:left="3323" w:hanging="708"/>
      </w:pPr>
    </w:lvl>
    <w:lvl w:ilvl="5">
      <w:numFmt w:val="bullet"/>
      <w:lvlText w:val="•"/>
      <w:lvlJc w:val="left"/>
      <w:pPr>
        <w:ind w:left="3949" w:hanging="708"/>
      </w:pPr>
    </w:lvl>
    <w:lvl w:ilvl="6">
      <w:numFmt w:val="bullet"/>
      <w:lvlText w:val="•"/>
      <w:lvlJc w:val="left"/>
      <w:pPr>
        <w:ind w:left="4575" w:hanging="708"/>
      </w:pPr>
    </w:lvl>
    <w:lvl w:ilvl="7">
      <w:numFmt w:val="bullet"/>
      <w:lvlText w:val="•"/>
      <w:lvlJc w:val="left"/>
      <w:pPr>
        <w:ind w:left="5201" w:hanging="708"/>
      </w:pPr>
    </w:lvl>
    <w:lvl w:ilvl="8">
      <w:numFmt w:val="bullet"/>
      <w:lvlText w:val="•"/>
      <w:lvlJc w:val="left"/>
      <w:pPr>
        <w:ind w:left="5827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D6A67"/>
    <w:rsid w:val="00137E8E"/>
    <w:rsid w:val="001D6A67"/>
    <w:rsid w:val="002562A2"/>
    <w:rsid w:val="002B123B"/>
    <w:rsid w:val="003B382E"/>
    <w:rsid w:val="00493441"/>
    <w:rsid w:val="00544558"/>
    <w:rsid w:val="00547D88"/>
    <w:rsid w:val="00552657"/>
    <w:rsid w:val="00553AB6"/>
    <w:rsid w:val="00574B5F"/>
    <w:rsid w:val="006D35DA"/>
    <w:rsid w:val="00877AFE"/>
    <w:rsid w:val="00877D14"/>
    <w:rsid w:val="009822D2"/>
    <w:rsid w:val="00991FBF"/>
    <w:rsid w:val="009E6869"/>
    <w:rsid w:val="00A1515A"/>
    <w:rsid w:val="00AE3AD0"/>
    <w:rsid w:val="00BB2DFE"/>
    <w:rsid w:val="00CB22A2"/>
    <w:rsid w:val="00D630A8"/>
    <w:rsid w:val="00DB16E3"/>
    <w:rsid w:val="00E67D58"/>
    <w:rsid w:val="00F2503F"/>
    <w:rsid w:val="00F6135B"/>
    <w:rsid w:val="00F80CE1"/>
    <w:rsid w:val="00FD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A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7AF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7AFE"/>
  </w:style>
  <w:style w:type="paragraph" w:customStyle="1" w:styleId="TableParagraph">
    <w:name w:val="Table Paragraph"/>
    <w:basedOn w:val="a"/>
    <w:qFormat/>
    <w:rsid w:val="00877AFE"/>
    <w:pPr>
      <w:ind w:left="10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Acer</cp:lastModifiedBy>
  <cp:revision>2</cp:revision>
  <dcterms:created xsi:type="dcterms:W3CDTF">2024-10-16T08:10:00Z</dcterms:created>
  <dcterms:modified xsi:type="dcterms:W3CDTF">2024-10-16T08:10:00Z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